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4  są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>osobistym seria ................ nr ……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…….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A483" w14:textId="77777777" w:rsidR="00056943" w:rsidRDefault="00056943">
      <w:r>
        <w:separator/>
      </w:r>
    </w:p>
  </w:endnote>
  <w:endnote w:type="continuationSeparator" w:id="0">
    <w:p w14:paraId="25B587AD" w14:textId="77777777" w:rsidR="00056943" w:rsidRDefault="0005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CDE2" w14:textId="77777777" w:rsidR="00056943" w:rsidRDefault="00056943">
      <w:r>
        <w:separator/>
      </w:r>
    </w:p>
  </w:footnote>
  <w:footnote w:type="continuationSeparator" w:id="0">
    <w:p w14:paraId="5D2DBCC5" w14:textId="77777777" w:rsidR="00056943" w:rsidRDefault="0005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056943"/>
    <w:rsid w:val="00097A50"/>
    <w:rsid w:val="002373E6"/>
    <w:rsid w:val="00432925"/>
    <w:rsid w:val="00707BBA"/>
    <w:rsid w:val="00986844"/>
    <w:rsid w:val="0099129A"/>
    <w:rsid w:val="00AB1DCB"/>
    <w:rsid w:val="00B136F4"/>
    <w:rsid w:val="00B50304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3522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2022-06-02T07:07:00Z</dcterms:created>
  <dcterms:modified xsi:type="dcterms:W3CDTF">2022-06-02T07:07:00Z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